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after="0"/>
      </w:pPr>
      <w:r>
        <w:t>#900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#901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0908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0908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#902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#903</w:t>
      </w:r>
    </w:p>
    <w:p>
      <w:r>
        <w:drawing>
          <wp:inline xmlns:a="http://schemas.openxmlformats.org/drawingml/2006/main" xmlns:pic="http://schemas.openxmlformats.org/drawingml/2006/picture">
            <wp:extent cx="5029200" cy="128415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8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#904</w:t>
      </w:r>
    </w:p>
    <w:p>
      <w:r>
        <w:drawing>
          <wp:inline xmlns:a="http://schemas.openxmlformats.org/drawingml/2006/main" xmlns:pic="http://schemas.openxmlformats.org/drawingml/2006/picture">
            <wp:extent cx="5029200" cy="129968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9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09084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0908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#906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09084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09084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#908</w:t>
      </w:r>
    </w:p>
    <w:p>
      <w:r>
        <w:drawing>
          <wp:inline xmlns:a="http://schemas.openxmlformats.org/drawingml/2006/main" xmlns:pic="http://schemas.openxmlformats.org/drawingml/2006/picture">
            <wp:extent cx="5029200" cy="130909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09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#909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#910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#911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#912</w:t>
      </w:r>
    </w:p>
    <w:p>
      <w:r>
        <w:drawing>
          <wp:inline xmlns:a="http://schemas.openxmlformats.org/drawingml/2006/main" xmlns:pic="http://schemas.openxmlformats.org/drawingml/2006/picture">
            <wp:extent cx="5029200" cy="1294972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49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#913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#914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#916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#917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#918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#919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#920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#921</w:t>
      </w:r>
    </w:p>
    <w:p>
      <w:r>
        <w:drawing>
          <wp:inline xmlns:a="http://schemas.openxmlformats.org/drawingml/2006/main" xmlns:pic="http://schemas.openxmlformats.org/drawingml/2006/picture">
            <wp:extent cx="5029200" cy="1302829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02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#922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#923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#924</w:t>
      </w:r>
    </w:p>
    <w:p>
      <w:r>
        <w:drawing>
          <wp:inline xmlns:a="http://schemas.openxmlformats.org/drawingml/2006/main" xmlns:pic="http://schemas.openxmlformats.org/drawingml/2006/picture">
            <wp:extent cx="5029200" cy="1299681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9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#925</w:t>
      </w:r>
    </w:p>
    <w:p>
      <w:r>
        <w:drawing>
          <wp:inline xmlns:a="http://schemas.openxmlformats.org/drawingml/2006/main" xmlns:pic="http://schemas.openxmlformats.org/drawingml/2006/picture">
            <wp:extent cx="5029200" cy="1294972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49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#926</w:t>
      </w:r>
    </w:p>
    <w:p>
      <w:r>
        <w:drawing>
          <wp:inline xmlns:a="http://schemas.openxmlformats.org/drawingml/2006/main" xmlns:pic="http://schemas.openxmlformats.org/drawingml/2006/picture">
            <wp:extent cx="5029200" cy="1279481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794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#927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#928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#929</w:t>
      </w:r>
    </w:p>
    <w:p>
      <w:r>
        <w:drawing>
          <wp:inline xmlns:a="http://schemas.openxmlformats.org/drawingml/2006/main" xmlns:pic="http://schemas.openxmlformats.org/drawingml/2006/picture">
            <wp:extent cx="5029200" cy="1275927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75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#930</w:t>
      </w:r>
    </w:p>
    <w:p>
      <w:r>
        <w:drawing>
          <wp:inline xmlns:a="http://schemas.openxmlformats.org/drawingml/2006/main" xmlns:pic="http://schemas.openxmlformats.org/drawingml/2006/picture">
            <wp:extent cx="5029200" cy="128067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#931</w:t>
      </w:r>
    </w:p>
    <w:p>
      <w:r>
        <w:drawing>
          <wp:inline xmlns:a="http://schemas.openxmlformats.org/drawingml/2006/main" xmlns:pic="http://schemas.openxmlformats.org/drawingml/2006/picture">
            <wp:extent cx="5029200" cy="128067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#932</w:t>
      </w:r>
    </w:p>
    <w:p>
      <w:r>
        <w:drawing>
          <wp:inline xmlns:a="http://schemas.openxmlformats.org/drawingml/2006/main" xmlns:pic="http://schemas.openxmlformats.org/drawingml/2006/picture">
            <wp:extent cx="5029200" cy="128067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09084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09084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#933</w:t>
      </w:r>
    </w:p>
    <w:p>
      <w:r>
        <w:drawing>
          <wp:inline xmlns:a="http://schemas.openxmlformats.org/drawingml/2006/main" xmlns:pic="http://schemas.openxmlformats.org/drawingml/2006/picture">
            <wp:extent cx="5029200" cy="128067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#934</w:t>
      </w:r>
    </w:p>
    <w:p>
      <w:r>
        <w:drawing>
          <wp:inline xmlns:a="http://schemas.openxmlformats.org/drawingml/2006/main" xmlns:pic="http://schemas.openxmlformats.org/drawingml/2006/picture">
            <wp:extent cx="5029200" cy="1301228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012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#935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#936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#937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#938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#939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#940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#941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#942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#943</w:t>
      </w:r>
    </w:p>
    <w:p>
      <w:r>
        <w:drawing>
          <wp:inline xmlns:a="http://schemas.openxmlformats.org/drawingml/2006/main" xmlns:pic="http://schemas.openxmlformats.org/drawingml/2006/picture">
            <wp:extent cx="5029200" cy="1275927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75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5065853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8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#944</w:t>
      </w:r>
    </w:p>
    <w:p>
      <w:r>
        <w:drawing>
          <wp:inline xmlns:a="http://schemas.openxmlformats.org/drawingml/2006/main" xmlns:pic="http://schemas.openxmlformats.org/drawingml/2006/picture">
            <wp:extent cx="5029200" cy="1300736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00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5065853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8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#945</w:t>
      </w:r>
    </w:p>
    <w:p>
      <w:r>
        <w:drawing>
          <wp:inline xmlns:a="http://schemas.openxmlformats.org/drawingml/2006/main" xmlns:pic="http://schemas.openxmlformats.org/drawingml/2006/picture">
            <wp:extent cx="5029200" cy="1286649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86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#946</w:t>
      </w:r>
    </w:p>
    <w:p>
      <w:r>
        <w:drawing>
          <wp:inline xmlns:a="http://schemas.openxmlformats.org/drawingml/2006/main" xmlns:pic="http://schemas.openxmlformats.org/drawingml/2006/picture">
            <wp:extent cx="5029200" cy="1286649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86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3897361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#947</w:t>
      </w:r>
    </w:p>
    <w:p>
      <w:r>
        <w:drawing>
          <wp:inline xmlns:a="http://schemas.openxmlformats.org/drawingml/2006/main" xmlns:pic="http://schemas.openxmlformats.org/drawingml/2006/picture">
            <wp:extent cx="5029200" cy="1305432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054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#948</w:t>
      </w:r>
    </w:p>
    <w:p>
      <w:r>
        <w:drawing>
          <wp:inline xmlns:a="http://schemas.openxmlformats.org/drawingml/2006/main" xmlns:pic="http://schemas.openxmlformats.org/drawingml/2006/picture">
            <wp:extent cx="5029200" cy="1297553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75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#949</w:t>
      </w:r>
    </w:p>
    <w:p>
      <w:r>
        <w:drawing>
          <wp:inline xmlns:a="http://schemas.openxmlformats.org/drawingml/2006/main" xmlns:pic="http://schemas.openxmlformats.org/drawingml/2006/picture">
            <wp:extent cx="5029200" cy="1286649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86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5065853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8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#950</w:t>
      </w:r>
    </w:p>
    <w:p>
      <w:r>
        <w:drawing>
          <wp:inline xmlns:a="http://schemas.openxmlformats.org/drawingml/2006/main" xmlns:pic="http://schemas.openxmlformats.org/drawingml/2006/picture">
            <wp:extent cx="5029200" cy="1286649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86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5065853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8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#951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#952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#953</w:t>
      </w:r>
    </w:p>
    <w:p>
      <w:r>
        <w:drawing>
          <wp:inline xmlns:a="http://schemas.openxmlformats.org/drawingml/2006/main" xmlns:pic="http://schemas.openxmlformats.org/drawingml/2006/picture">
            <wp:extent cx="5029200" cy="1294972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49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#954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#955</w:t>
      </w:r>
    </w:p>
    <w:p>
      <w:r>
        <w:drawing>
          <wp:inline xmlns:a="http://schemas.openxmlformats.org/drawingml/2006/main" xmlns:pic="http://schemas.openxmlformats.org/drawingml/2006/picture">
            <wp:extent cx="5029200" cy="1299681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9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#956</w:t>
      </w:r>
    </w:p>
    <w:p>
      <w:r>
        <w:drawing>
          <wp:inline xmlns:a="http://schemas.openxmlformats.org/drawingml/2006/main" xmlns:pic="http://schemas.openxmlformats.org/drawingml/2006/picture">
            <wp:extent cx="5029200" cy="1279481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794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#957</w:t>
      </w:r>
    </w:p>
    <w:p>
      <w:r>
        <w:drawing>
          <wp:inline xmlns:a="http://schemas.openxmlformats.org/drawingml/2006/main" xmlns:pic="http://schemas.openxmlformats.org/drawingml/2006/picture">
            <wp:extent cx="5029200" cy="1299681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9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82739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#958</w:t>
      </w:r>
    </w:p>
    <w:p>
      <w:r>
        <w:drawing>
          <wp:inline xmlns:a="http://schemas.openxmlformats.org/drawingml/2006/main" xmlns:pic="http://schemas.openxmlformats.org/drawingml/2006/picture">
            <wp:extent cx="5029200" cy="1309099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09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#959</w:t>
      </w:r>
    </w:p>
    <w:p>
      <w:r>
        <w:drawing>
          <wp:inline xmlns:a="http://schemas.openxmlformats.org/drawingml/2006/main" xmlns:pic="http://schemas.openxmlformats.org/drawingml/2006/picture">
            <wp:extent cx="5029200" cy="1301228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012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#960</w:t>
      </w:r>
    </w:p>
    <w:p>
      <w:r>
        <w:drawing>
          <wp:inline xmlns:a="http://schemas.openxmlformats.org/drawingml/2006/main" xmlns:pic="http://schemas.openxmlformats.org/drawingml/2006/picture">
            <wp:extent cx="5029200" cy="1279481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794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#961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#962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09084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09084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#963</w:t>
      </w:r>
    </w:p>
    <w:p>
      <w:r>
        <w:drawing>
          <wp:inline xmlns:a="http://schemas.openxmlformats.org/drawingml/2006/main" xmlns:pic="http://schemas.openxmlformats.org/drawingml/2006/picture">
            <wp:extent cx="5029200" cy="1299681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9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#964</w:t>
      </w:r>
    </w:p>
    <w:p>
      <w:r>
        <w:drawing>
          <wp:inline xmlns:a="http://schemas.openxmlformats.org/drawingml/2006/main" xmlns:pic="http://schemas.openxmlformats.org/drawingml/2006/picture">
            <wp:extent cx="5029200" cy="1290263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90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229736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after="0"/>
      </w:pPr>
      <w:r>
        <w:t>#965</w:t>
      </w:r>
    </w:p>
    <w:p>
      <w:r>
        <w:drawing>
          <wp:inline xmlns:a="http://schemas.openxmlformats.org/drawingml/2006/main" xmlns:pic="http://schemas.openxmlformats.org/drawingml/2006/picture">
            <wp:extent cx="5029200" cy="1279481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794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6368281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682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Gaussian Mixture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K-means clustering</w:t>
      </w:r>
    </w:p>
    <w:p>
      <w:r>
        <w:drawing>
          <wp:inline xmlns:a="http://schemas.openxmlformats.org/drawingml/2006/main" xmlns:pic="http://schemas.openxmlformats.org/drawingml/2006/picture">
            <wp:extent cx="6400800" cy="2020150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6136446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